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8" w:rsidRPr="00391FD8" w:rsidRDefault="00391FD8" w:rsidP="00391FD8">
      <w:pPr>
        <w:pStyle w:val="NormalWeb"/>
        <w:jc w:val="center"/>
        <w:rPr>
          <w:sz w:val="44"/>
          <w:szCs w:val="44"/>
        </w:rPr>
      </w:pPr>
      <w:r w:rsidRPr="00391FD8">
        <w:rPr>
          <w:rFonts w:ascii="Arial" w:hAnsi="Arial" w:cs="Arial"/>
          <w:color w:val="000000"/>
          <w:sz w:val="44"/>
          <w:szCs w:val="44"/>
        </w:rPr>
        <w:t xml:space="preserve">Cabane du Petit </w:t>
      </w:r>
      <w:proofErr w:type="spellStart"/>
      <w:r w:rsidRPr="00391FD8">
        <w:rPr>
          <w:rFonts w:ascii="Arial" w:hAnsi="Arial" w:cs="Arial"/>
          <w:color w:val="000000"/>
          <w:sz w:val="44"/>
          <w:szCs w:val="44"/>
        </w:rPr>
        <w:t>Mountet</w:t>
      </w:r>
      <w:proofErr w:type="spellEnd"/>
    </w:p>
    <w:p w:rsidR="00391FD8" w:rsidRPr="00391FD8" w:rsidRDefault="00391FD8" w:rsidP="00391FD8">
      <w:pPr>
        <w:pStyle w:val="NormalWeb"/>
        <w:jc w:val="center"/>
        <w:rPr>
          <w:sz w:val="36"/>
          <w:szCs w:val="36"/>
        </w:rPr>
      </w:pPr>
      <w:r w:rsidRPr="00391FD8">
        <w:rPr>
          <w:rFonts w:ascii="Arial" w:hAnsi="Arial" w:cs="Arial"/>
          <w:color w:val="000000"/>
          <w:sz w:val="36"/>
          <w:szCs w:val="36"/>
        </w:rPr>
        <w:t>Zinal</w:t>
      </w:r>
    </w:p>
    <w:p w:rsidR="00391FD8" w:rsidRDefault="00391FD8" w:rsidP="00391FD8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hyperlink r:id="rId6" w:history="1">
        <w:r w:rsidRPr="00391FD8">
          <w:rPr>
            <w:rStyle w:val="Lienhypertexte"/>
            <w:rFonts w:ascii="Arial" w:hAnsi="Arial" w:cs="Arial"/>
            <w:sz w:val="36"/>
            <w:szCs w:val="36"/>
          </w:rPr>
          <w:t>www.petitmountet.ch</w:t>
        </w:r>
      </w:hyperlink>
    </w:p>
    <w:p w:rsidR="004054AC" w:rsidRPr="00391FD8" w:rsidRDefault="004054AC" w:rsidP="00391FD8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</w:p>
    <w:p w:rsidR="00391FD8" w:rsidRPr="004054AC" w:rsidRDefault="0008666F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I’</w:t>
      </w:r>
      <w:r w:rsidRPr="00391FD8">
        <w:rPr>
          <w:rFonts w:ascii="Arial" w:hAnsi="Arial" w:cs="Arial"/>
          <w:color w:val="000000"/>
          <w:sz w:val="22"/>
          <w:szCs w:val="22"/>
        </w:rPr>
        <w:t>initiative</w:t>
      </w:r>
      <w:proofErr w:type="spellEnd"/>
      <w:r w:rsidR="00391FD8" w:rsidRPr="00391FD8">
        <w:rPr>
          <w:rFonts w:ascii="Arial" w:hAnsi="Arial" w:cs="Arial"/>
          <w:color w:val="000000"/>
          <w:sz w:val="22"/>
          <w:szCs w:val="22"/>
        </w:rPr>
        <w:t xml:space="preserve"> de Chrétien </w:t>
      </w:r>
      <w:proofErr w:type="spellStart"/>
      <w:r w:rsidR="00391FD8" w:rsidRPr="00391FD8">
        <w:rPr>
          <w:rFonts w:ascii="Arial" w:hAnsi="Arial" w:cs="Arial"/>
          <w:color w:val="000000"/>
          <w:sz w:val="22"/>
          <w:szCs w:val="22"/>
        </w:rPr>
        <w:t>Theytaz</w:t>
      </w:r>
      <w:proofErr w:type="spellEnd"/>
      <w:r w:rsidR="00391FD8" w:rsidRPr="00391FD8">
        <w:rPr>
          <w:rFonts w:ascii="Arial" w:hAnsi="Arial" w:cs="Arial"/>
          <w:color w:val="000000"/>
          <w:sz w:val="22"/>
          <w:szCs w:val="22"/>
        </w:rPr>
        <w:t>, en 1899, un cabanon est construit pour</w:t>
      </w:r>
      <w:r w:rsidR="00391FD8" w:rsidRPr="00391FD8">
        <w:rPr>
          <w:sz w:val="22"/>
          <w:szCs w:val="22"/>
        </w:rPr>
        <w:t xml:space="preserve"> </w:t>
      </w:r>
      <w:r w:rsidR="00391FD8" w:rsidRPr="00391FD8">
        <w:rPr>
          <w:rFonts w:ascii="Arial" w:hAnsi="Arial" w:cs="Arial"/>
          <w:color w:val="000000"/>
          <w:sz w:val="22"/>
          <w:szCs w:val="22"/>
        </w:rPr>
        <w:t>accueillir les premiers touristes et alpinistes arrivant au val d'Anniviers.</w:t>
      </w:r>
      <w:r w:rsidR="004054AC">
        <w:rPr>
          <w:rFonts w:ascii="Arial" w:hAnsi="Arial" w:cs="Arial"/>
          <w:color w:val="000000"/>
          <w:sz w:val="22"/>
          <w:szCs w:val="22"/>
        </w:rPr>
        <w:t xml:space="preserve"> </w:t>
      </w:r>
      <w:r w:rsidR="00391FD8" w:rsidRPr="00391FD8">
        <w:rPr>
          <w:rFonts w:ascii="Arial" w:hAnsi="Arial" w:cs="Arial"/>
          <w:color w:val="000000"/>
          <w:sz w:val="22"/>
          <w:szCs w:val="22"/>
        </w:rPr>
        <w:t>Des</w:t>
      </w:r>
      <w:r w:rsidR="00391FD8">
        <w:rPr>
          <w:sz w:val="22"/>
          <w:szCs w:val="22"/>
        </w:rPr>
        <w:t xml:space="preserve"> </w:t>
      </w:r>
      <w:r w:rsidR="00391FD8">
        <w:rPr>
          <w:rFonts w:ascii="Arial" w:hAnsi="Arial" w:cs="Arial"/>
          <w:color w:val="000000"/>
          <w:sz w:val="22"/>
          <w:szCs w:val="22"/>
        </w:rPr>
        <w:t xml:space="preserve">agrandissements, </w:t>
      </w:r>
      <w:r w:rsidR="00391FD8" w:rsidRPr="00391FD8">
        <w:rPr>
          <w:rFonts w:ascii="Arial" w:hAnsi="Arial" w:cs="Arial"/>
          <w:color w:val="000000"/>
          <w:sz w:val="22"/>
          <w:szCs w:val="22"/>
        </w:rPr>
        <w:t>deux incendies, plusieurs rénovations plus tard, nous ramènent à</w:t>
      </w:r>
      <w:r w:rsidR="00391FD8">
        <w:rPr>
          <w:sz w:val="22"/>
          <w:szCs w:val="22"/>
        </w:rPr>
        <w:t xml:space="preserve"> </w:t>
      </w:r>
      <w:r w:rsidR="00391FD8" w:rsidRPr="00391FD8">
        <w:rPr>
          <w:rFonts w:ascii="Arial" w:hAnsi="Arial" w:cs="Arial"/>
          <w:color w:val="000000"/>
          <w:sz w:val="22"/>
          <w:szCs w:val="22"/>
        </w:rPr>
        <w:t xml:space="preserve">la cabane actuelle, possédant un confort simple apprécié de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ses visiteurs</w:t>
      </w:r>
      <w:r w:rsidR="00391FD8" w:rsidRPr="00391FD8">
        <w:rPr>
          <w:rFonts w:ascii="Arial" w:hAnsi="Arial" w:cs="Arial"/>
          <w:color w:val="000000"/>
          <w:sz w:val="22"/>
          <w:szCs w:val="22"/>
        </w:rPr>
        <w:t xml:space="preserve">. Différents gardiens se sont relayés durant ce siècle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dernier, ayants</w:t>
      </w:r>
      <w:r w:rsidR="00391FD8" w:rsidRPr="00391FD8">
        <w:rPr>
          <w:rFonts w:ascii="Arial" w:hAnsi="Arial" w:cs="Arial"/>
          <w:color w:val="000000"/>
          <w:sz w:val="22"/>
          <w:szCs w:val="22"/>
        </w:rPr>
        <w:t xml:space="preserve"> tous la même envie de faire découvrir les montagnes qui les entouraient.</w:t>
      </w:r>
    </w:p>
    <w:p w:rsidR="00391FD8" w:rsidRDefault="00391FD8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91FD8">
        <w:rPr>
          <w:rFonts w:ascii="Arial" w:hAnsi="Arial" w:cs="Arial"/>
          <w:color w:val="000000"/>
          <w:sz w:val="22"/>
          <w:szCs w:val="22"/>
        </w:rPr>
        <w:t xml:space="preserve">Perchée sur la moraine, qui est témoin d'un mouvement constant de la nature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mais résiste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tout au même au temps qui passe, la cabane garde son objectif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initial d’accueil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des randonneurs au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cœur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de la couronne impériale du Val d'Anniviers.</w:t>
      </w:r>
    </w:p>
    <w:p w:rsidR="0008666F" w:rsidRPr="004054AC" w:rsidRDefault="0008666F" w:rsidP="004054A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391FD8" w:rsidRDefault="00391FD8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91FD8">
        <w:rPr>
          <w:rFonts w:ascii="Arial" w:hAnsi="Arial" w:cs="Arial"/>
          <w:color w:val="000000"/>
          <w:sz w:val="22"/>
          <w:szCs w:val="22"/>
        </w:rPr>
        <w:t>cl</w:t>
      </w:r>
      <w:proofErr w:type="gramEnd"/>
      <w:r w:rsidRPr="00391F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1FD8">
        <w:rPr>
          <w:rFonts w:ascii="Arial" w:hAnsi="Arial" w:cs="Arial"/>
          <w:color w:val="000000"/>
          <w:sz w:val="22"/>
          <w:szCs w:val="22"/>
        </w:rPr>
        <w:t>Ia</w:t>
      </w:r>
      <w:proofErr w:type="spellEnd"/>
      <w:r w:rsidRPr="00391FD8">
        <w:rPr>
          <w:rFonts w:ascii="Arial" w:hAnsi="Arial" w:cs="Arial"/>
          <w:color w:val="000000"/>
          <w:sz w:val="22"/>
          <w:szCs w:val="22"/>
        </w:rPr>
        <w:t xml:space="preserve"> c</w:t>
      </w:r>
      <w:r w:rsidR="0008666F">
        <w:rPr>
          <w:rFonts w:ascii="Arial" w:hAnsi="Arial" w:cs="Arial"/>
          <w:color w:val="000000"/>
          <w:sz w:val="22"/>
          <w:szCs w:val="22"/>
        </w:rPr>
        <w:t xml:space="preserve">abane du Petit </w:t>
      </w:r>
      <w:proofErr w:type="spellStart"/>
      <w:r w:rsidRPr="00391FD8">
        <w:rPr>
          <w:rFonts w:ascii="Arial" w:hAnsi="Arial" w:cs="Arial"/>
          <w:color w:val="000000"/>
          <w:sz w:val="22"/>
          <w:szCs w:val="22"/>
        </w:rPr>
        <w:t>Mountet</w:t>
      </w:r>
      <w:proofErr w:type="spellEnd"/>
      <w:r w:rsidRPr="00391FD8">
        <w:rPr>
          <w:rFonts w:ascii="Arial" w:hAnsi="Arial" w:cs="Arial"/>
          <w:color w:val="000000"/>
          <w:sz w:val="22"/>
          <w:szCs w:val="22"/>
        </w:rPr>
        <w:t>, 100 ans de témoignage, Editions à la Carte</w:t>
      </w:r>
    </w:p>
    <w:p w:rsidR="004054AC" w:rsidRDefault="004054AC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1FD8" w:rsidRDefault="00391FD8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91FD8">
        <w:rPr>
          <w:rFonts w:ascii="Arial" w:hAnsi="Arial" w:cs="Arial"/>
          <w:color w:val="000000"/>
          <w:sz w:val="22"/>
          <w:szCs w:val="22"/>
        </w:rPr>
        <w:t xml:space="preserve">Situé à 2'142m, ce petit coin de paradis vous invite à la découverte de la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nature montagnarde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que ce soit lors d'escapades sur 1 jour ou lors de randonnées de</w:t>
      </w:r>
      <w:r w:rsidR="004054AC">
        <w:rPr>
          <w:sz w:val="22"/>
          <w:szCs w:val="22"/>
        </w:rPr>
        <w:t xml:space="preserve"> </w:t>
      </w:r>
      <w:r w:rsidR="004054AC">
        <w:rPr>
          <w:rFonts w:ascii="Arial" w:hAnsi="Arial" w:cs="Arial"/>
          <w:color w:val="000000"/>
          <w:sz w:val="22"/>
          <w:szCs w:val="22"/>
        </w:rPr>
        <w:t>plusieurs jours. Il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faut compter 2h à 2h30 de marche depuis Zinal,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facilement accessible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aux familles. D'autres itinéraires, plus alpins, sont également possibles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pour regagner la cabane.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54AC" w:rsidRPr="004054AC" w:rsidRDefault="004054AC" w:rsidP="004054A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91FD8" w:rsidRDefault="00391FD8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91FD8">
        <w:rPr>
          <w:rFonts w:ascii="Arial" w:hAnsi="Arial" w:cs="Arial"/>
          <w:color w:val="000000"/>
          <w:sz w:val="22"/>
          <w:szCs w:val="22"/>
        </w:rPr>
        <w:t>Ce refuge vous propose une restauration conviviale, à base de produits de saison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provenant de la région, telle que des soupes et tartes maison, ainsi que des menus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du soir variés et des soirées fondues.</w:t>
      </w:r>
    </w:p>
    <w:p w:rsidR="004054AC" w:rsidRPr="00391FD8" w:rsidRDefault="004054AC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1FD8" w:rsidRDefault="00391FD8" w:rsidP="004054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91FD8">
        <w:rPr>
          <w:rFonts w:ascii="Arial" w:hAnsi="Arial" w:cs="Arial"/>
          <w:color w:val="000000"/>
          <w:sz w:val="22"/>
          <w:szCs w:val="22"/>
        </w:rPr>
        <w:t xml:space="preserve">Dormir en cabane reste une expérience inoubliable pour tous ! Le Petit </w:t>
      </w:r>
      <w:proofErr w:type="spellStart"/>
      <w:r w:rsidRPr="00391FD8">
        <w:rPr>
          <w:rFonts w:ascii="Arial" w:hAnsi="Arial" w:cs="Arial"/>
          <w:color w:val="000000"/>
          <w:sz w:val="22"/>
          <w:szCs w:val="22"/>
        </w:rPr>
        <w:t>Mountet</w:t>
      </w:r>
      <w:proofErr w:type="spellEnd"/>
      <w:r w:rsidRPr="00391FD8">
        <w:rPr>
          <w:rFonts w:ascii="Arial" w:hAnsi="Arial" w:cs="Arial"/>
          <w:color w:val="000000"/>
          <w:sz w:val="22"/>
          <w:szCs w:val="22"/>
        </w:rPr>
        <w:t xml:space="preserve"> vous</w:t>
      </w:r>
      <w:r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accueille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confortablement pour 1 ou plusieurs nuits, grâce à ses 40 couchettes</w:t>
      </w:r>
      <w:r w:rsidR="004054AC"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réparties dans plusieurs petites chambres, WC et douches se trouvent à l'étage.</w:t>
      </w:r>
      <w:r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Prendre le temps d'y passer la nuit, en demi-pension, est idéal pour apprécier le</w:t>
      </w:r>
      <w:r w:rsidR="004054AC"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calme de la nature, découvrir la faune locale et se réveiller au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cœur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 des sommets</w:t>
      </w:r>
      <w:r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Les enfants sont les bienvenus ; ils sauront apprécier la vie au grand air et se</w:t>
      </w:r>
      <w:r w:rsidR="004054AC"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 xml:space="preserve">balader sur les sentiers aux alentours de la </w:t>
      </w:r>
      <w:r w:rsidR="004054AC" w:rsidRPr="00391FD8">
        <w:rPr>
          <w:rFonts w:ascii="Arial" w:hAnsi="Arial" w:cs="Arial"/>
          <w:color w:val="000000"/>
          <w:sz w:val="22"/>
          <w:szCs w:val="22"/>
        </w:rPr>
        <w:t>cabane</w:t>
      </w:r>
      <w:r w:rsidR="004054AC">
        <w:rPr>
          <w:rFonts w:ascii="Arial" w:hAnsi="Arial" w:cs="Arial"/>
          <w:color w:val="000000"/>
          <w:sz w:val="22"/>
          <w:szCs w:val="22"/>
        </w:rPr>
        <w:t>, des l</w:t>
      </w:r>
      <w:r w:rsidRPr="00391FD8">
        <w:rPr>
          <w:rFonts w:ascii="Arial" w:hAnsi="Arial" w:cs="Arial"/>
          <w:color w:val="000000"/>
          <w:sz w:val="22"/>
          <w:szCs w:val="22"/>
        </w:rPr>
        <w:t>its et chaises bébé, jeux de société et livres sont à leur disposition.</w:t>
      </w:r>
    </w:p>
    <w:p w:rsidR="004054AC" w:rsidRPr="00391FD8" w:rsidRDefault="004054AC" w:rsidP="004054A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91FD8" w:rsidRPr="00391FD8" w:rsidRDefault="00391FD8" w:rsidP="004054A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91FD8">
        <w:rPr>
          <w:rFonts w:ascii="Arial" w:hAnsi="Arial" w:cs="Arial"/>
          <w:color w:val="000000"/>
          <w:sz w:val="22"/>
          <w:szCs w:val="22"/>
        </w:rPr>
        <w:t>Parfaitement écologique, le refuge se suffit énergétiquement à lui-même.</w:t>
      </w:r>
      <w:r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Une mini-centrale hydroélectrique a été construite, utilisée pour la production d'eau</w:t>
      </w:r>
      <w:r w:rsidR="004054AC"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chaude, pour le fonctionnement des appareils ménagers, le chauffage et les</w:t>
      </w:r>
      <w:r>
        <w:rPr>
          <w:sz w:val="22"/>
          <w:szCs w:val="22"/>
        </w:rPr>
        <w:t xml:space="preserve"> </w:t>
      </w:r>
      <w:r w:rsidRPr="00391FD8">
        <w:rPr>
          <w:rFonts w:ascii="Arial" w:hAnsi="Arial" w:cs="Arial"/>
          <w:color w:val="000000"/>
          <w:sz w:val="22"/>
          <w:szCs w:val="22"/>
        </w:rPr>
        <w:t>lumièr</w:t>
      </w:r>
      <w:r w:rsidR="004054AC">
        <w:rPr>
          <w:rFonts w:ascii="Arial" w:hAnsi="Arial" w:cs="Arial"/>
          <w:color w:val="000000"/>
          <w:sz w:val="22"/>
          <w:szCs w:val="22"/>
        </w:rPr>
        <w:t>es. L'eau courante provient de l</w:t>
      </w:r>
      <w:r w:rsidRPr="00391FD8">
        <w:rPr>
          <w:rFonts w:ascii="Arial" w:hAnsi="Arial" w:cs="Arial"/>
          <w:color w:val="000000"/>
          <w:sz w:val="22"/>
          <w:szCs w:val="22"/>
        </w:rPr>
        <w:t>a source</w:t>
      </w:r>
      <w:r w:rsidR="004054AC">
        <w:rPr>
          <w:rFonts w:ascii="Arial" w:hAnsi="Arial" w:cs="Arial"/>
          <w:color w:val="000000"/>
          <w:sz w:val="22"/>
          <w:szCs w:val="22"/>
        </w:rPr>
        <w:t>, les d</w:t>
      </w:r>
      <w:r w:rsidRPr="00391FD8">
        <w:rPr>
          <w:rFonts w:ascii="Arial" w:hAnsi="Arial" w:cs="Arial"/>
          <w:color w:val="000000"/>
          <w:sz w:val="22"/>
          <w:szCs w:val="22"/>
        </w:rPr>
        <w:t>eux fourneaux à bois sont régulièrement allumés pour créer une atmosphère</w:t>
      </w:r>
      <w:r w:rsidR="0008666F">
        <w:rPr>
          <w:rFonts w:ascii="Arial" w:hAnsi="Arial" w:cs="Arial"/>
          <w:color w:val="000000"/>
          <w:sz w:val="22"/>
          <w:szCs w:val="22"/>
        </w:rPr>
        <w:t xml:space="preserve"> chaleureuse.</w:t>
      </w:r>
    </w:p>
    <w:p w:rsidR="00391FD8" w:rsidRPr="00391FD8" w:rsidRDefault="00391FD8" w:rsidP="004054AC">
      <w:pPr>
        <w:jc w:val="both"/>
      </w:pPr>
    </w:p>
    <w:p w:rsidR="00F7010B" w:rsidRPr="00391FD8" w:rsidRDefault="0029795D" w:rsidP="004054AC"/>
    <w:sectPr w:rsidR="00F7010B" w:rsidRPr="00391FD8" w:rsidSect="004054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8"/>
    <w:rsid w:val="0008666F"/>
    <w:rsid w:val="00391FD8"/>
    <w:rsid w:val="00400549"/>
    <w:rsid w:val="004054AC"/>
    <w:rsid w:val="00413C53"/>
    <w:rsid w:val="00E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1F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F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1F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F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itmountet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CF84-2E54-4E55-8D95-89E57EC9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Stoeri Marie-Claude</dc:creator>
  <cp:lastModifiedBy>Stoeri Marie-Claude</cp:lastModifiedBy>
  <cp:revision>1</cp:revision>
  <dcterms:created xsi:type="dcterms:W3CDTF">2019-03-22T09:05:00Z</dcterms:created>
  <dcterms:modified xsi:type="dcterms:W3CDTF">2019-03-22T09:52:00Z</dcterms:modified>
</cp:coreProperties>
</file>